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687" w:rsidRPr="004F1B5F" w:rsidRDefault="00701687" w:rsidP="00701687">
      <w:pPr>
        <w:jc w:val="center"/>
        <w:rPr>
          <w:sz w:val="48"/>
          <w:szCs w:val="48"/>
          <w:lang w:val="ru-RU"/>
        </w:rPr>
      </w:pPr>
      <w:bookmarkStart w:id="0" w:name="_GoBack"/>
      <w:bookmarkEnd w:id="0"/>
      <w:r w:rsidRPr="004F1B5F">
        <w:rPr>
          <w:sz w:val="48"/>
          <w:szCs w:val="48"/>
          <w:lang w:val="ru-RU"/>
        </w:rPr>
        <w:t>Протокол исследования</w:t>
      </w:r>
    </w:p>
    <w:p w:rsidR="00701687" w:rsidRPr="004F1B5F" w:rsidRDefault="00701687" w:rsidP="00701687">
      <w:pPr>
        <w:tabs>
          <w:tab w:val="right" w:pos="9360"/>
        </w:tabs>
        <w:rPr>
          <w:lang w:val="ru-RU"/>
        </w:rPr>
      </w:pPr>
    </w:p>
    <w:p w:rsidR="00701687" w:rsidRPr="004F1B5F" w:rsidRDefault="00701687" w:rsidP="00701687">
      <w:pPr>
        <w:tabs>
          <w:tab w:val="right" w:pos="9360"/>
        </w:tabs>
        <w:rPr>
          <w:lang w:val="ru-RU"/>
        </w:rPr>
      </w:pPr>
      <w:r>
        <w:rPr>
          <w:lang w:val="ru-RU"/>
        </w:rPr>
        <w:t>Название исследования</w:t>
      </w:r>
      <w:r w:rsidRPr="004F1B5F">
        <w:rPr>
          <w:lang w:val="ru-RU"/>
        </w:rPr>
        <w:t>:</w:t>
      </w:r>
      <w:r w:rsidRPr="004F1B5F">
        <w:rPr>
          <w:lang w:val="ru-RU"/>
        </w:rPr>
        <w:tab/>
      </w:r>
      <w:r>
        <w:rPr>
          <w:lang w:val="ru-RU"/>
        </w:rPr>
        <w:t>Номер ID</w:t>
      </w:r>
      <w:r w:rsidRPr="004F1B5F">
        <w:rPr>
          <w:lang w:val="ru-RU"/>
        </w:rPr>
        <w:t>:                  _</w:t>
      </w: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1513"/>
        <w:gridCol w:w="4033"/>
        <w:gridCol w:w="2689"/>
        <w:gridCol w:w="4169"/>
        <w:gridCol w:w="1419"/>
      </w:tblGrid>
      <w:tr w:rsidR="00701687" w:rsidRPr="00D0776D" w:rsidTr="00701687">
        <w:tc>
          <w:tcPr>
            <w:tcW w:w="744" w:type="dxa"/>
            <w:shd w:val="clear" w:color="auto" w:fill="D9D9D9"/>
          </w:tcPr>
          <w:p w:rsidR="00701687" w:rsidRPr="00E64BCB" w:rsidRDefault="00701687" w:rsidP="00701687">
            <w:pPr>
              <w:jc w:val="center"/>
              <w:rPr>
                <w:rFonts w:ascii="Calibri" w:hAnsi="Calibri"/>
                <w:lang w:val="ru-RU"/>
              </w:rPr>
            </w:pPr>
            <w:proofErr w:type="spellStart"/>
            <w:r w:rsidRPr="00E64BCB">
              <w:rPr>
                <w:rFonts w:ascii="Calibri" w:hAnsi="Calibri"/>
              </w:rPr>
              <w:t>Дата</w:t>
            </w:r>
            <w:proofErr w:type="spellEnd"/>
          </w:p>
        </w:tc>
        <w:tc>
          <w:tcPr>
            <w:tcW w:w="1513" w:type="dxa"/>
            <w:shd w:val="clear" w:color="auto" w:fill="D9D9D9"/>
          </w:tcPr>
          <w:p w:rsidR="00701687" w:rsidRPr="00E64BCB" w:rsidRDefault="00701687" w:rsidP="00701687">
            <w:pPr>
              <w:jc w:val="center"/>
              <w:rPr>
                <w:rFonts w:ascii="Calibri" w:hAnsi="Calibri"/>
                <w:lang w:val="ru-RU"/>
              </w:rPr>
            </w:pPr>
            <w:r w:rsidRPr="00E64BCB">
              <w:rPr>
                <w:rFonts w:ascii="Calibri" w:hAnsi="Calibri"/>
                <w:lang w:val="ru-RU"/>
              </w:rPr>
              <w:t>Где искать</w:t>
            </w:r>
            <w:r w:rsidRPr="00E64BCB">
              <w:rPr>
                <w:rFonts w:ascii="Calibri" w:hAnsi="Calibri"/>
              </w:rPr>
              <w:t xml:space="preserve"> (</w:t>
            </w:r>
            <w:r w:rsidRPr="00E64BCB">
              <w:rPr>
                <w:rFonts w:ascii="Calibri" w:hAnsi="Calibri"/>
                <w:lang w:val="ru-RU"/>
              </w:rPr>
              <w:t>номер тел.)</w:t>
            </w:r>
          </w:p>
        </w:tc>
        <w:tc>
          <w:tcPr>
            <w:tcW w:w="4033" w:type="dxa"/>
            <w:shd w:val="clear" w:color="auto" w:fill="D9D9D9"/>
          </w:tcPr>
          <w:p w:rsidR="00701687" w:rsidRPr="00E64BCB" w:rsidRDefault="00701687" w:rsidP="00701687">
            <w:pPr>
              <w:jc w:val="center"/>
              <w:rPr>
                <w:rFonts w:ascii="Calibri" w:hAnsi="Calibri"/>
                <w:lang w:val="ru-RU"/>
              </w:rPr>
            </w:pPr>
            <w:r w:rsidRPr="00E64BCB">
              <w:rPr>
                <w:rFonts w:ascii="Calibri" w:hAnsi="Calibri"/>
                <w:lang w:val="ru-RU"/>
              </w:rPr>
              <w:t>Описание источника</w:t>
            </w:r>
          </w:p>
        </w:tc>
        <w:tc>
          <w:tcPr>
            <w:tcW w:w="2689" w:type="dxa"/>
            <w:shd w:val="clear" w:color="auto" w:fill="D9D9D9"/>
          </w:tcPr>
          <w:p w:rsidR="00701687" w:rsidRPr="00E64BCB" w:rsidRDefault="00701687" w:rsidP="00701687">
            <w:pPr>
              <w:jc w:val="center"/>
              <w:rPr>
                <w:rFonts w:ascii="Calibri" w:hAnsi="Calibri"/>
                <w:lang w:val="ru-RU"/>
              </w:rPr>
            </w:pPr>
            <w:r w:rsidRPr="00E64BCB">
              <w:rPr>
                <w:rFonts w:ascii="Calibri" w:hAnsi="Calibri"/>
                <w:lang w:val="ru-RU"/>
              </w:rPr>
              <w:t>Что я ищу</w:t>
            </w:r>
          </w:p>
        </w:tc>
        <w:tc>
          <w:tcPr>
            <w:tcW w:w="4169" w:type="dxa"/>
            <w:shd w:val="clear" w:color="auto" w:fill="D9D9D9"/>
          </w:tcPr>
          <w:p w:rsidR="00701687" w:rsidRPr="00E64BCB" w:rsidRDefault="00701687" w:rsidP="00701687">
            <w:pPr>
              <w:jc w:val="center"/>
              <w:rPr>
                <w:rFonts w:ascii="Calibri" w:hAnsi="Calibri"/>
                <w:lang w:val="ru-RU"/>
              </w:rPr>
            </w:pPr>
            <w:r w:rsidRPr="00E64BCB">
              <w:rPr>
                <w:rFonts w:ascii="Calibri" w:hAnsi="Calibri"/>
                <w:lang w:val="ru-RU"/>
              </w:rPr>
              <w:t>Временные рамки найденного</w:t>
            </w:r>
          </w:p>
        </w:tc>
        <w:tc>
          <w:tcPr>
            <w:tcW w:w="1419" w:type="dxa"/>
            <w:shd w:val="clear" w:color="auto" w:fill="D9D9D9"/>
          </w:tcPr>
          <w:p w:rsidR="00701687" w:rsidRPr="00E64BCB" w:rsidRDefault="00701687" w:rsidP="00701687">
            <w:pPr>
              <w:jc w:val="center"/>
              <w:rPr>
                <w:rFonts w:ascii="Calibri" w:hAnsi="Calibri"/>
                <w:lang w:val="ru-RU"/>
              </w:rPr>
            </w:pPr>
            <w:r w:rsidRPr="00E64BCB">
              <w:rPr>
                <w:rFonts w:ascii="Calibri" w:hAnsi="Calibri"/>
                <w:lang w:val="ru-RU"/>
              </w:rPr>
              <w:t>№ док. или отсылка</w:t>
            </w: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  <w:tr w:rsidR="00701687" w:rsidRPr="00D0776D" w:rsidTr="00701687">
        <w:trPr>
          <w:trHeight w:val="576"/>
        </w:trPr>
        <w:tc>
          <w:tcPr>
            <w:tcW w:w="744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51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033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268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416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701687" w:rsidRPr="00D0776D" w:rsidRDefault="00701687" w:rsidP="00701687">
            <w:pPr>
              <w:rPr>
                <w:lang w:val="ru-RU"/>
              </w:rPr>
            </w:pPr>
          </w:p>
        </w:tc>
      </w:tr>
    </w:tbl>
    <w:p w:rsidR="00185239" w:rsidRDefault="00185239"/>
    <w:sectPr w:rsidR="00185239" w:rsidSect="0070168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687"/>
    <w:rsid w:val="00185239"/>
    <w:rsid w:val="00633276"/>
    <w:rsid w:val="0070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087803-6112-4247-9851-849E6AA6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68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S.</dc:creator>
  <cp:keywords/>
  <dc:description/>
  <cp:lastModifiedBy>Danielle Batson</cp:lastModifiedBy>
  <cp:revision>2</cp:revision>
  <dcterms:created xsi:type="dcterms:W3CDTF">2016-08-31T21:48:00Z</dcterms:created>
  <dcterms:modified xsi:type="dcterms:W3CDTF">2016-08-31T21:48:00Z</dcterms:modified>
</cp:coreProperties>
</file>